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6" w:rsidRPr="00B54B48" w:rsidRDefault="00474BB6" w:rsidP="00474BB6">
      <w:pPr>
        <w:pageBreakBefore/>
        <w:ind w:left="5245"/>
      </w:pPr>
      <w:r>
        <w:t>Приложение № 4</w:t>
      </w:r>
    </w:p>
    <w:p w:rsidR="00474BB6" w:rsidRDefault="00474BB6" w:rsidP="00474BB6">
      <w:pPr>
        <w:ind w:left="5245"/>
      </w:pPr>
      <w:r w:rsidRPr="00B54B48">
        <w:t>к решению Собрания депутатов</w:t>
      </w:r>
      <w:r>
        <w:t xml:space="preserve"> </w:t>
      </w:r>
      <w:r w:rsidRPr="00B54B48">
        <w:t>Турковского муниципального район</w:t>
      </w:r>
      <w:r>
        <w:t>а</w:t>
      </w:r>
      <w:r w:rsidRPr="00B75A7E">
        <w:t xml:space="preserve"> </w:t>
      </w:r>
    </w:p>
    <w:p w:rsidR="00474BB6" w:rsidRDefault="00474BB6" w:rsidP="00474BB6">
      <w:pPr>
        <w:ind w:left="5245"/>
      </w:pPr>
    </w:p>
    <w:p w:rsidR="00474BB6" w:rsidRPr="00B54B48" w:rsidRDefault="00474BB6" w:rsidP="00474BB6">
      <w:pPr>
        <w:ind w:left="5245"/>
      </w:pPr>
      <w:r>
        <w:t>Приложение №7</w:t>
      </w:r>
    </w:p>
    <w:p w:rsidR="00474BB6" w:rsidRPr="00B54B48" w:rsidRDefault="00474BB6" w:rsidP="00474BB6">
      <w:pPr>
        <w:ind w:left="5245"/>
      </w:pPr>
      <w:r w:rsidRPr="00B54B48">
        <w:t>к решению Собрания депутатов</w:t>
      </w:r>
    </w:p>
    <w:p w:rsidR="00474BB6" w:rsidRDefault="00474BB6" w:rsidP="00474BB6">
      <w:pPr>
        <w:ind w:left="5245"/>
        <w:rPr>
          <w:sz w:val="26"/>
          <w:szCs w:val="26"/>
        </w:rPr>
      </w:pPr>
      <w:r w:rsidRPr="00B54B48">
        <w:t>Турковского муниципального района от 25.12.2018г. №25/</w:t>
      </w:r>
      <w:r>
        <w:rPr>
          <w:sz w:val="26"/>
          <w:szCs w:val="26"/>
        </w:rPr>
        <w:t>1</w:t>
      </w:r>
    </w:p>
    <w:p w:rsidR="00474BB6" w:rsidRDefault="00474BB6" w:rsidP="00474BB6">
      <w:pPr>
        <w:ind w:left="5245"/>
        <w:rPr>
          <w:sz w:val="26"/>
          <w:szCs w:val="26"/>
        </w:rPr>
      </w:pPr>
    </w:p>
    <w:p w:rsidR="00474BB6" w:rsidRDefault="00474BB6" w:rsidP="00474BB6">
      <w:pPr>
        <w:jc w:val="center"/>
        <w:rPr>
          <w:b/>
          <w:sz w:val="26"/>
          <w:szCs w:val="26"/>
        </w:rPr>
      </w:pPr>
      <w:r w:rsidRPr="008F230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 на 2019год и на плановый период 2020 и 2021годов</w:t>
      </w:r>
    </w:p>
    <w:p w:rsidR="00474BB6" w:rsidRPr="008F2304" w:rsidRDefault="00474BB6" w:rsidP="00474BB6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8F2304">
        <w:rPr>
          <w:sz w:val="26"/>
          <w:szCs w:val="26"/>
        </w:rPr>
        <w:t>тыс. руб</w:t>
      </w:r>
      <w:r>
        <w:rPr>
          <w:sz w:val="26"/>
          <w:szCs w:val="26"/>
        </w:rPr>
        <w:t>.)</w:t>
      </w:r>
    </w:p>
    <w:p w:rsidR="00E56B6F" w:rsidRDefault="00E56B6F">
      <w:pPr>
        <w:rPr>
          <w:lang w:val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1320"/>
        <w:gridCol w:w="1072"/>
        <w:gridCol w:w="1435"/>
        <w:gridCol w:w="1417"/>
        <w:gridCol w:w="1276"/>
      </w:tblGrid>
      <w:tr w:rsidR="00474BB6" w:rsidRPr="00474BB6" w:rsidTr="00474BB6">
        <w:trPr>
          <w:trHeight w:val="300"/>
        </w:trPr>
        <w:tc>
          <w:tcPr>
            <w:tcW w:w="4254" w:type="dxa"/>
            <w:vMerge w:val="restart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28" w:type="dxa"/>
            <w:gridSpan w:val="3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474BB6" w:rsidRPr="00474BB6" w:rsidTr="00474BB6">
        <w:trPr>
          <w:trHeight w:val="402"/>
        </w:trPr>
        <w:tc>
          <w:tcPr>
            <w:tcW w:w="4254" w:type="dxa"/>
            <w:vMerge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BB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BB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BB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BB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BB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BB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74BB6" w:rsidRPr="00474BB6" w:rsidTr="00474BB6">
        <w:trPr>
          <w:trHeight w:val="199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430,5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430,5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"Приобретение  программных продуктов"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1 731,9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1 731,9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1 731,9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Повышение оплаты труда некоторых категорий работников муниципальных учреждений района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1 731,9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1 714,6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1 714,6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1 450,9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263,7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1 429,9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863,9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848,6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4 825,9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5 568,4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5 369,2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3 493,7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3 493,7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3 493,7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3 493,7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4 236,2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4 037,0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1 332,2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1 318,9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20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797,8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804,4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797,8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803,1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804,4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Дотации на выравнивание бюджетной обеспеченности поселений из районного фонда финансовой поддержки в части, формируемой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60 1 00 11100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265,3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539,1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141 483,3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141 795,2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142 899,7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«Развитие системы дошкольного образования»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24 080,9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24 617,2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25 668,7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19 985,7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20 742,5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21 840,2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7 517,8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6 631,3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6 839,8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194,6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11 808,1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13 454,5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14 343,7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411,1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765,2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498,5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3 300,0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3 267,0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116 886,4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116 661,5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116 814,5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109 905,1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109 688,2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109 866,8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22 385,0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22 037,7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22 066,3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22 385,0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22 037,7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22 066,3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20 625,3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20 604,4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1 412,4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1 461,9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212,7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149,9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85 512,6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85 718,3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85 868,3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85 512,6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85 718,3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85 868,3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77 568,9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77 567,4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77 567,4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7 943,7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8 150,9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8 300,9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1 684,5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1 256,0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428,5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261,8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254,2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6 139,5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6 139,1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6 113,5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4 963,8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4 963,5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4 937,9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1 163,9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580,0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574,2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5,8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516,5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416,5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416,5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411,3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27 178,4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27 874,5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30 359,0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4 116,6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4 421,2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4 727,3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3 915,4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4 526,1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2 857,4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2 964,3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3 170,4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1 245,0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1 345,0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201,2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199,2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21 531,2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22 321,4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23 919,5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15 341,8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15 823,5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16 981,3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11 204,4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11 582,1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12 439,9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4 096,0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4 200,0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4 500,0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6 132,8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6 442,9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6 873,2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3 620,9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3 931,0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4 361,3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2 486,7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1 530,6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1 131,9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1 712,2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1 712,2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1 116,6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1 696,9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129,0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«Капитальный ремонт, ремонт и содержание автомобильных дорог Турковского муниципального района 2018-2021годах 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18 838,7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10 704,3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18 229,5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9 161,3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6 665,2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6 545,2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6 545,2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9 041,3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6 545,2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области,за счет средств муниципального дорожного фонда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8 677,4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9 564,3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2 000,0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16 173,1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16 018,0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10 534,7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16 173,1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16 018,0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10 534,7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1 539,2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14 627,1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14 472,0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8 988,7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12 804,4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12 659,3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7 174,3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12 804,4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12 659,3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7 174,3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1 806,7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1 798,4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1 806,7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1 796,7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1 798,4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38,2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17 421,1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16 742,4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18 214,8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17 360,5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16 682,4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18 154,8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12 877,4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13 787,8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12 877,4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13 787,8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4 448,2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5 369,8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4 329,4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4 448,2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5 369,8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4 329,4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37,6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489,5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489,5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7 025,4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7 195,3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6 667,9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3 206,6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3 376,5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3 217,1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288,3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74BB6" w:rsidRPr="00474BB6" w:rsidTr="00474BB6">
        <w:trPr>
          <w:trHeight w:val="24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54,0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474BB6" w:rsidRPr="00474BB6" w:rsidTr="00474BB6">
        <w:trPr>
          <w:trHeight w:val="13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39,7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9,1</w:t>
            </w:r>
          </w:p>
        </w:tc>
      </w:tr>
      <w:tr w:rsidR="00474BB6" w:rsidRPr="00474BB6" w:rsidTr="00474BB6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255,9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74,4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1 428,9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1 284,9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48,7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3 818,8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3 818,8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3 450,8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310,9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278,9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279,9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2 574,5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2 205,5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2 331,1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2 331,1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1 962,1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1 771,0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1 402,0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242,4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242,4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312,2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622,2</w:t>
            </w:r>
          </w:p>
        </w:tc>
      </w:tr>
      <w:tr w:rsidR="00474BB6" w:rsidRPr="00474BB6" w:rsidTr="00474BB6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560,1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31,9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"Молодежь Турковского района 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239,0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Организация и проведение районных мероприятий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2 147,9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2 500,0</w:t>
            </w:r>
          </w:p>
        </w:tc>
      </w:tr>
      <w:tr w:rsidR="00474BB6" w:rsidRPr="00474BB6" w:rsidTr="00474BB6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74BB6" w:rsidRPr="00474BB6" w:rsidTr="00474BB6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2 147,9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74BB6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474BB6" w:rsidRPr="00474BB6" w:rsidTr="00474BB6">
        <w:trPr>
          <w:trHeight w:val="45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240 364,20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233 674,60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74BB6" w:rsidRPr="00474BB6" w:rsidRDefault="00474BB6" w:rsidP="00474B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BB6">
              <w:rPr>
                <w:rFonts w:ascii="Arial" w:hAnsi="Arial" w:cs="Arial"/>
                <w:b/>
                <w:bCs/>
                <w:sz w:val="18"/>
                <w:szCs w:val="18"/>
              </w:rPr>
              <w:t>240 529,10</w:t>
            </w:r>
          </w:p>
        </w:tc>
      </w:tr>
    </w:tbl>
    <w:p w:rsidR="00474BB6" w:rsidRPr="00474BB6" w:rsidRDefault="00474BB6">
      <w:pPr>
        <w:rPr>
          <w:lang w:val="en-US"/>
        </w:rPr>
      </w:pPr>
    </w:p>
    <w:sectPr w:rsidR="00474BB6" w:rsidRPr="00474BB6" w:rsidSect="00E5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08"/>
  <w:characterSpacingControl w:val="doNotCompress"/>
  <w:compat/>
  <w:rsids>
    <w:rsidRoot w:val="00474BB6"/>
    <w:rsid w:val="00474BB6"/>
    <w:rsid w:val="00E5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B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BB6"/>
    <w:rPr>
      <w:color w:val="800080"/>
      <w:u w:val="single"/>
    </w:rPr>
  </w:style>
  <w:style w:type="paragraph" w:customStyle="1" w:styleId="xl64">
    <w:name w:val="xl64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6">
    <w:name w:val="xl66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74BB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69">
    <w:name w:val="xl69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74BB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74BB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74BB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74BB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474B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74BB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474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474BB6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74BB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474BB6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474BB6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474BB6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474BB6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474BB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474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474BB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474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7060</Words>
  <Characters>40247</Characters>
  <Application>Microsoft Office Word</Application>
  <DocSecurity>0</DocSecurity>
  <Lines>335</Lines>
  <Paragraphs>94</Paragraphs>
  <ScaleCrop>false</ScaleCrop>
  <Company/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2019-11-15T10:57:00Z</dcterms:created>
  <dcterms:modified xsi:type="dcterms:W3CDTF">2019-11-15T10:59:00Z</dcterms:modified>
</cp:coreProperties>
</file>